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10D" w:rsidRPr="00F8410D" w:rsidRDefault="00F8410D" w:rsidP="00F841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10D">
        <w:rPr>
          <w:rFonts w:ascii="Times New Roman" w:hAnsi="Times New Roman" w:cs="Times New Roman"/>
          <w:b/>
          <w:bCs/>
          <w:sz w:val="28"/>
          <w:szCs w:val="28"/>
        </w:rPr>
        <w:t xml:space="preserve">Бердянський державний педагогічний університет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8410D">
        <w:rPr>
          <w:rFonts w:ascii="Times New Roman" w:hAnsi="Times New Roman" w:cs="Times New Roman"/>
          <w:b/>
          <w:bCs/>
          <w:sz w:val="28"/>
          <w:szCs w:val="28"/>
        </w:rPr>
        <w:t>на сторінках періодичних видань</w:t>
      </w:r>
    </w:p>
    <w:p w:rsidR="00F8410D" w:rsidRDefault="00F8410D" w:rsidP="00F841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10D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Игорь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Богданов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возглавил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ученый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БГПУ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14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января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2).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 xml:space="preserve">Ольга Попова –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профсоюзный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лидер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21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января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3).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Аннінська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І. Ольга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Новик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 І.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Аннінська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11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февраля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6). – С. 11.</w:t>
      </w:r>
      <w:bookmarkStart w:id="0" w:name="_GoBack"/>
      <w:bookmarkEnd w:id="0"/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Волейболисты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БГПУ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вышли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первое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открытой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лиге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Мариуполя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4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февраля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5). – С. 13.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 xml:space="preserve">Яна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Сычикова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Сергей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Ковачев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победители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научных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фотографий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Википедии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18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февраля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7).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Аннинская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И. Яна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Сычикова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 И.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Аннинская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4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9). – С. 11.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Юрий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Юхно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отметил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95-летие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11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10).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-БГПУ» –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чемпион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Украины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по волейболу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11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10). – С. 13.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Сергей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Кушнирюк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отметил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юбилей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18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11).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Светлана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Хатунцева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профессором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25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12).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>Яна Коваленко стала «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Мисс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БГПУ – 2021»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25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марта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12).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прошел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конкурс «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Мисс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БГПУ – 2021» // Південна зоря. – 2021. – 25 березня (№ 13). – С. 10.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Светлана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Баханова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отметила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юбилей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1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апреля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13).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Юлия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Самойленко –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чемпионка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Украины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8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апреля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14).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Эдуард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Мелешкин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победитель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всеукраинского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15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апреля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15).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Марфиян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и Алина Панькова –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обладательницы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именных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стипендий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15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апреля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15).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Контарович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О. Бердянськ одягнув вишиванку / О.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Контарович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Південна зоря. – 2021. – 27 травня (№ 22). – С. 1.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 xml:space="preserve">Про університет,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, творчі здобутки. Співробітник кафедри соціальних комунікацій БДПУ, член Національної спілки журналістів України Степан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Герилів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завітав до ЗЗСО № 11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lastRenderedPageBreak/>
        <w:t>м. Бердянська на творчу зустріч із школярами // Південна зоря. – 2021. – 27 травня (№ 22). – С. 4.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Тисленко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Наноарт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четыре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тысячи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евро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мечту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«подружить» науку и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Заведующая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кафедрой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физики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и методики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физике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Бердянского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университета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Яна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Сычикова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завершает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реализацию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персонального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проекта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Наноарт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Наука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» / Ю.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Тисленко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Південна зоря. – 2021. – 27 травня (№ 22). – С. 6.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София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Филоненко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награждена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грамотой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Запорожского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облсовета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3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июня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22).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 xml:space="preserve">Марк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Буркут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стипендиат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Национальной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академии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наук (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магистрант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специальности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») //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Бердянские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ведомости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. – 2021. – 3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июня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(№ 22). – С. 2.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 xml:space="preserve">В БДПУ відкрили першу в Україні галерею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наноартів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Південна зоря. – 2021. – 3 червня (№ 23). – С. 24.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 xml:space="preserve">Науковець БДПУ отримав грант Президента на реалізацію проекту (молодший науковий співробітник БДПУ, графічний дизайнер Сергій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Ковачов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; проект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Наноарт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>») // Південна зоря. – 2021. – 17 червня (№ 25). – С. 6.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>Відзнаки викладачам. Викладачі кафедри комп’ютерних технологій в управлінні та навчанні й інформатики відзначені грамотами, подяками, нагрудними знаками МОН України, академії педагогічних наук України, нагрудними знаками БДПУ // Південна зоря. – 2021. – 17 червня (№ 25). – С. 6.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 xml:space="preserve">Студент БГПУ – призер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Универсиады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0D">
        <w:rPr>
          <w:rFonts w:ascii="Times New Roman" w:hAnsi="Times New Roman" w:cs="Times New Roman"/>
          <w:sz w:val="28"/>
          <w:szCs w:val="28"/>
        </w:rPr>
        <w:t>Украины</w:t>
      </w:r>
      <w:proofErr w:type="spellEnd"/>
      <w:r w:rsidRPr="00F8410D">
        <w:rPr>
          <w:rFonts w:ascii="Times New Roman" w:hAnsi="Times New Roman" w:cs="Times New Roman"/>
          <w:sz w:val="28"/>
          <w:szCs w:val="28"/>
        </w:rPr>
        <w:t xml:space="preserve"> // Південна зоря. – 2021. – 17 червня (№ 25). – С. 8.</w:t>
      </w:r>
    </w:p>
    <w:p w:rsidR="00F8410D" w:rsidRPr="00F8410D" w:rsidRDefault="00F8410D" w:rsidP="00F84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10D">
        <w:rPr>
          <w:rFonts w:ascii="Times New Roman" w:hAnsi="Times New Roman" w:cs="Times New Roman"/>
          <w:sz w:val="28"/>
          <w:szCs w:val="28"/>
        </w:rPr>
        <w:t>Короткий О. Археологічна практика в аудиторії / О. Короткий // Південна зоря. – 2021. – 1 липня (№ 27). – С. 6.</w:t>
      </w:r>
    </w:p>
    <w:sectPr w:rsidR="00F8410D" w:rsidRPr="00F841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B14F21"/>
    <w:multiLevelType w:val="hybridMultilevel"/>
    <w:tmpl w:val="D81C69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0D"/>
    <w:rsid w:val="00F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D7BE"/>
  <w15:chartTrackingRefBased/>
  <w15:docId w15:val="{B87CF160-14E3-46F1-9E9D-FF740CF0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2288</Words>
  <Characters>1305</Characters>
  <Application>Microsoft Office Word</Application>
  <DocSecurity>0</DocSecurity>
  <Lines>10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Потапенко</dc:creator>
  <cp:keywords/>
  <dc:description/>
  <cp:lastModifiedBy>Галина Потапенко</cp:lastModifiedBy>
  <cp:revision>1</cp:revision>
  <dcterms:created xsi:type="dcterms:W3CDTF">2026-04-01T08:20:00Z</dcterms:created>
  <dcterms:modified xsi:type="dcterms:W3CDTF">2026-04-01T08:21:00Z</dcterms:modified>
</cp:coreProperties>
</file>